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C1" w:rsidRDefault="00195567">
      <w:r>
        <w:rPr>
          <w:noProof/>
          <w:lang w:eastAsia="en-GB"/>
        </w:rPr>
        <w:drawing>
          <wp:inline distT="0" distB="0" distL="0" distR="0" wp14:anchorId="075D2415" wp14:editId="1B3DFCD8">
            <wp:extent cx="5731510" cy="15913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7"/>
    <w:rsid w:val="00195567"/>
    <w:rsid w:val="00B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Oxley - PPC Gastroenterology - SFH-KMH</dc:creator>
  <cp:lastModifiedBy>Fay Oxley - PPC Gastroenterology - SFH-KMH</cp:lastModifiedBy>
  <cp:revision>1</cp:revision>
  <dcterms:created xsi:type="dcterms:W3CDTF">2020-06-10T09:55:00Z</dcterms:created>
  <dcterms:modified xsi:type="dcterms:W3CDTF">2020-06-10T09:55:00Z</dcterms:modified>
</cp:coreProperties>
</file>